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BDE2A" w14:textId="77777777" w:rsidR="00BD0930" w:rsidRPr="00D156DB" w:rsidRDefault="00BD0930" w:rsidP="00BD0930">
      <w:pPr>
        <w:spacing w:line="480" w:lineRule="auto"/>
        <w:jc w:val="center"/>
        <w:rPr>
          <w:rFonts w:ascii="Times New Roman" w:hAnsi="Times New Roman" w:cs="Times New Roman"/>
          <w:sz w:val="24"/>
          <w:szCs w:val="24"/>
        </w:rPr>
      </w:pPr>
    </w:p>
    <w:p w14:paraId="4766ADA6" w14:textId="77777777" w:rsidR="00BD0930" w:rsidRPr="00D156DB" w:rsidRDefault="00BD0930" w:rsidP="00BD0930">
      <w:pPr>
        <w:spacing w:line="480" w:lineRule="auto"/>
        <w:jc w:val="center"/>
        <w:rPr>
          <w:rFonts w:ascii="Times New Roman" w:hAnsi="Times New Roman" w:cs="Times New Roman"/>
          <w:sz w:val="24"/>
          <w:szCs w:val="24"/>
        </w:rPr>
      </w:pPr>
    </w:p>
    <w:p w14:paraId="4920A294" w14:textId="77777777" w:rsidR="00BD0930" w:rsidRPr="00D156DB" w:rsidRDefault="00BD0930" w:rsidP="00BD0930">
      <w:pPr>
        <w:spacing w:line="480" w:lineRule="auto"/>
        <w:jc w:val="center"/>
        <w:rPr>
          <w:rFonts w:ascii="Times New Roman" w:hAnsi="Times New Roman" w:cs="Times New Roman"/>
          <w:sz w:val="24"/>
          <w:szCs w:val="24"/>
        </w:rPr>
      </w:pPr>
    </w:p>
    <w:p w14:paraId="0409E97A" w14:textId="77777777" w:rsidR="00BD0930" w:rsidRPr="00D156DB" w:rsidRDefault="00BD0930" w:rsidP="00BD0930">
      <w:pPr>
        <w:spacing w:line="480" w:lineRule="auto"/>
        <w:jc w:val="center"/>
        <w:rPr>
          <w:rFonts w:ascii="Times New Roman" w:hAnsi="Times New Roman" w:cs="Times New Roman"/>
          <w:sz w:val="24"/>
          <w:szCs w:val="24"/>
        </w:rPr>
      </w:pPr>
    </w:p>
    <w:p w14:paraId="0B4E9B68" w14:textId="77777777" w:rsidR="00BD0930" w:rsidRPr="00D156DB" w:rsidRDefault="00BD0930" w:rsidP="00BD0930">
      <w:pPr>
        <w:spacing w:line="480" w:lineRule="auto"/>
        <w:jc w:val="center"/>
        <w:rPr>
          <w:rFonts w:ascii="Times New Roman" w:hAnsi="Times New Roman" w:cs="Times New Roman"/>
          <w:sz w:val="24"/>
          <w:szCs w:val="24"/>
        </w:rPr>
      </w:pPr>
    </w:p>
    <w:p w14:paraId="61AC8D17" w14:textId="77777777" w:rsidR="00BD0930" w:rsidRDefault="00BD0930" w:rsidP="00BD0930">
      <w:pPr>
        <w:spacing w:line="480" w:lineRule="auto"/>
        <w:jc w:val="center"/>
        <w:rPr>
          <w:rFonts w:ascii="Times New Roman" w:hAnsi="Times New Roman" w:cs="Times New Roman"/>
          <w:b/>
          <w:sz w:val="24"/>
          <w:szCs w:val="24"/>
        </w:rPr>
      </w:pPr>
    </w:p>
    <w:p w14:paraId="33ADA0EB" w14:textId="77777777" w:rsidR="00BD0930" w:rsidRDefault="00BD0930" w:rsidP="00BD0930">
      <w:pPr>
        <w:spacing w:line="480" w:lineRule="auto"/>
        <w:jc w:val="center"/>
        <w:rPr>
          <w:rFonts w:ascii="Times New Roman" w:hAnsi="Times New Roman" w:cs="Times New Roman"/>
          <w:b/>
          <w:sz w:val="24"/>
          <w:szCs w:val="24"/>
        </w:rPr>
      </w:pPr>
    </w:p>
    <w:p w14:paraId="270330FD" w14:textId="77777777" w:rsidR="00BD0930" w:rsidRPr="001A22FE" w:rsidRDefault="00EC4C62" w:rsidP="00EC4C62">
      <w:pPr>
        <w:tabs>
          <w:tab w:val="center" w:pos="4513"/>
          <w:tab w:val="left" w:pos="8100"/>
        </w:tabs>
        <w:spacing w:line="480" w:lineRule="auto"/>
        <w:rPr>
          <w:rFonts w:ascii="Times New Roman" w:hAnsi="Times New Roman" w:cs="Times New Roman"/>
          <w:b/>
          <w:sz w:val="24"/>
          <w:szCs w:val="24"/>
        </w:rPr>
      </w:pPr>
      <w:r>
        <w:rPr>
          <w:rFonts w:ascii="Times New Roman" w:hAnsi="Times New Roman" w:cs="Times New Roman"/>
          <w:b/>
          <w:sz w:val="24"/>
          <w:szCs w:val="24"/>
        </w:rPr>
        <w:tab/>
      </w:r>
      <w:r w:rsidR="00674AC8">
        <w:rPr>
          <w:rFonts w:ascii="Times New Roman" w:hAnsi="Times New Roman" w:cs="Times New Roman"/>
          <w:b/>
          <w:sz w:val="24"/>
          <w:szCs w:val="24"/>
        </w:rPr>
        <w:t>Exporting Footwear</w:t>
      </w:r>
      <w:r>
        <w:rPr>
          <w:rFonts w:ascii="Times New Roman" w:hAnsi="Times New Roman" w:cs="Times New Roman"/>
          <w:b/>
          <w:sz w:val="24"/>
          <w:szCs w:val="24"/>
        </w:rPr>
        <w:tab/>
      </w:r>
    </w:p>
    <w:p w14:paraId="13745169" w14:textId="77777777" w:rsidR="000C5702" w:rsidRPr="00853EEE" w:rsidRDefault="000C5702" w:rsidP="000C5702">
      <w:pPr>
        <w:spacing w:after="160" w:line="259" w:lineRule="auto"/>
        <w:jc w:val="center"/>
        <w:rPr>
          <w:rFonts w:ascii="Times New Roman" w:hAnsi="Times New Roman" w:cs="Times New Roman"/>
          <w:color w:val="000000"/>
          <w:sz w:val="24"/>
          <w:szCs w:val="24"/>
        </w:rPr>
      </w:pPr>
      <w:r w:rsidRPr="00853EEE">
        <w:rPr>
          <w:rFonts w:ascii="Times New Roman" w:hAnsi="Times New Roman" w:cs="Times New Roman"/>
          <w:color w:val="000000"/>
          <w:sz w:val="24"/>
          <w:szCs w:val="24"/>
        </w:rPr>
        <w:t>Name</w:t>
      </w:r>
    </w:p>
    <w:p w14:paraId="7063E9F4" w14:textId="77777777" w:rsidR="000C5702" w:rsidRPr="00853EEE" w:rsidRDefault="000C5702" w:rsidP="000C5702">
      <w:pPr>
        <w:spacing w:after="160" w:line="259" w:lineRule="auto"/>
        <w:jc w:val="center"/>
        <w:rPr>
          <w:rFonts w:ascii="Times New Roman" w:hAnsi="Times New Roman" w:cs="Times New Roman"/>
          <w:color w:val="000000"/>
          <w:sz w:val="24"/>
          <w:szCs w:val="24"/>
        </w:rPr>
      </w:pPr>
      <w:r w:rsidRPr="00853EEE">
        <w:rPr>
          <w:rFonts w:ascii="Times New Roman" w:hAnsi="Times New Roman" w:cs="Times New Roman"/>
          <w:color w:val="000000"/>
          <w:sz w:val="24"/>
          <w:szCs w:val="24"/>
        </w:rPr>
        <w:t>Institution</w:t>
      </w:r>
    </w:p>
    <w:p w14:paraId="44133A6A" w14:textId="77777777" w:rsidR="000C5702" w:rsidRPr="00853EEE" w:rsidRDefault="000C5702" w:rsidP="000C5702">
      <w:pPr>
        <w:spacing w:after="160" w:line="259" w:lineRule="auto"/>
        <w:jc w:val="center"/>
        <w:rPr>
          <w:rFonts w:ascii="Times New Roman" w:hAnsi="Times New Roman" w:cs="Times New Roman"/>
          <w:color w:val="000000"/>
          <w:sz w:val="24"/>
          <w:szCs w:val="24"/>
        </w:rPr>
      </w:pPr>
      <w:r w:rsidRPr="00853EEE">
        <w:rPr>
          <w:rFonts w:ascii="Times New Roman" w:hAnsi="Times New Roman" w:cs="Times New Roman"/>
          <w:color w:val="000000"/>
          <w:sz w:val="24"/>
          <w:szCs w:val="24"/>
        </w:rPr>
        <w:t>Date</w:t>
      </w:r>
    </w:p>
    <w:p w14:paraId="3AEE760F" w14:textId="77777777" w:rsidR="00BD0930" w:rsidRPr="00D156DB" w:rsidRDefault="00BD0930" w:rsidP="00BD0930">
      <w:pPr>
        <w:spacing w:line="480" w:lineRule="auto"/>
        <w:jc w:val="center"/>
        <w:rPr>
          <w:rFonts w:ascii="Times New Roman" w:hAnsi="Times New Roman" w:cs="Times New Roman"/>
          <w:sz w:val="24"/>
          <w:szCs w:val="24"/>
        </w:rPr>
      </w:pPr>
    </w:p>
    <w:p w14:paraId="6933E591" w14:textId="77777777" w:rsidR="00BD0930" w:rsidRPr="00D156DB" w:rsidRDefault="00BD0930" w:rsidP="00BD0930">
      <w:pPr>
        <w:spacing w:line="480" w:lineRule="auto"/>
        <w:jc w:val="center"/>
        <w:rPr>
          <w:rFonts w:ascii="Times New Roman" w:hAnsi="Times New Roman" w:cs="Times New Roman"/>
          <w:sz w:val="24"/>
          <w:szCs w:val="24"/>
        </w:rPr>
      </w:pPr>
    </w:p>
    <w:p w14:paraId="06FAD22E" w14:textId="77777777" w:rsidR="00BD0930" w:rsidRPr="00D156DB" w:rsidRDefault="00BD0930" w:rsidP="00BD0930">
      <w:pPr>
        <w:spacing w:line="480" w:lineRule="auto"/>
        <w:rPr>
          <w:rFonts w:ascii="Times New Roman" w:hAnsi="Times New Roman" w:cs="Times New Roman"/>
          <w:sz w:val="24"/>
          <w:szCs w:val="24"/>
        </w:rPr>
      </w:pPr>
    </w:p>
    <w:p w14:paraId="5F5DF4C4" w14:textId="77777777" w:rsidR="00BD0930" w:rsidRPr="00D156DB" w:rsidRDefault="00BD0930" w:rsidP="00BD0930">
      <w:pPr>
        <w:spacing w:line="480" w:lineRule="auto"/>
        <w:rPr>
          <w:rFonts w:ascii="Times New Roman" w:hAnsi="Times New Roman" w:cs="Times New Roman"/>
          <w:sz w:val="24"/>
          <w:szCs w:val="24"/>
        </w:rPr>
      </w:pPr>
    </w:p>
    <w:p w14:paraId="3283FD0A" w14:textId="77777777" w:rsidR="00674AC8" w:rsidRDefault="00BD0930" w:rsidP="00BD0930">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0C8F2973" w14:textId="77777777" w:rsidR="00674AC8" w:rsidRPr="001A22FE" w:rsidRDefault="00674AC8" w:rsidP="00674AC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Exporting Footwear</w:t>
      </w:r>
    </w:p>
    <w:p w14:paraId="606E19C9" w14:textId="20D85134" w:rsidR="00FF0B77" w:rsidRPr="00FF0B77" w:rsidRDefault="002569B4" w:rsidP="007A20F7">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every entrepreneur’s dream to see his/her business grow even to international levels and realizing the maximum profits as possible.</w:t>
      </w:r>
      <w:r w:rsidR="007A20F7">
        <w:rPr>
          <w:rFonts w:ascii="Times New Roman" w:hAnsi="Times New Roman" w:cs="Times New Roman"/>
          <w:sz w:val="24"/>
          <w:szCs w:val="24"/>
        </w:rPr>
        <w:t xml:space="preserve"> Expanding a business to international levels is usually not an easy task. It involves a lot of hard work and proper investing. </w:t>
      </w:r>
      <w:r w:rsidR="00FF0B77" w:rsidRPr="00FF0B77">
        <w:rPr>
          <w:rFonts w:ascii="Times New Roman" w:hAnsi="Times New Roman" w:cs="Times New Roman"/>
          <w:sz w:val="24"/>
          <w:szCs w:val="24"/>
        </w:rPr>
        <w:t>Th</w:t>
      </w:r>
      <w:r w:rsidR="007A20F7">
        <w:rPr>
          <w:rFonts w:ascii="Times New Roman" w:hAnsi="Times New Roman" w:cs="Times New Roman"/>
          <w:sz w:val="24"/>
          <w:szCs w:val="24"/>
        </w:rPr>
        <w:t xml:space="preserve">is </w:t>
      </w:r>
      <w:r w:rsidR="00FF0B77" w:rsidRPr="00FF0B77">
        <w:rPr>
          <w:rFonts w:ascii="Times New Roman" w:hAnsi="Times New Roman" w:cs="Times New Roman"/>
          <w:sz w:val="24"/>
          <w:szCs w:val="24"/>
        </w:rPr>
        <w:t>paper presents my idea of exporting different types of shoes to South Africa.</w:t>
      </w:r>
    </w:p>
    <w:p w14:paraId="7AE01A0E" w14:textId="77777777" w:rsidR="00FF0B77" w:rsidRPr="00FF0B77" w:rsidRDefault="00FF0B77" w:rsidP="00FF0B77">
      <w:pPr>
        <w:spacing w:line="480" w:lineRule="auto"/>
        <w:ind w:firstLine="720"/>
        <w:rPr>
          <w:rFonts w:ascii="Times New Roman" w:hAnsi="Times New Roman" w:cs="Times New Roman"/>
          <w:sz w:val="24"/>
          <w:szCs w:val="24"/>
        </w:rPr>
      </w:pPr>
      <w:r w:rsidRPr="00FF0B77">
        <w:rPr>
          <w:rFonts w:ascii="Times New Roman" w:hAnsi="Times New Roman" w:cs="Times New Roman"/>
          <w:sz w:val="24"/>
          <w:szCs w:val="24"/>
        </w:rPr>
        <w:t>My company's worldwide business proposal is to export different types of shoes to South Africa. The types of shoes are determined by their structural properties and how well they will complement the target customers’ feet (Baek, 2016). Motion control, stability, and neutral footwear are the three types of footwear that my company is determined to export. People with flat feet in South Africa can benefit from motion control footwear, as this type of footwear is the most supportive and remedial. Stability and neutral footwear are better suited to persons with Normal and High arches, with stability giving additional support. Additionally, there are no wedges or hard plastic support along the arch with neutral shoes, just cushioning. With all of these shoe styles as our product, we will be able to meet the enormous demand for shoes in South Africa from various demographics.</w:t>
      </w:r>
    </w:p>
    <w:p w14:paraId="02548F0A" w14:textId="22050E41" w:rsidR="00FF0B77" w:rsidRPr="00FF0B77" w:rsidRDefault="00FF0B77" w:rsidP="00FF0B77">
      <w:pPr>
        <w:spacing w:line="480" w:lineRule="auto"/>
        <w:ind w:firstLine="720"/>
        <w:rPr>
          <w:rFonts w:ascii="Times New Roman" w:hAnsi="Times New Roman" w:cs="Times New Roman"/>
          <w:sz w:val="24"/>
          <w:szCs w:val="24"/>
        </w:rPr>
      </w:pPr>
      <w:r w:rsidRPr="00FF0B77">
        <w:rPr>
          <w:rFonts w:ascii="Times New Roman" w:hAnsi="Times New Roman" w:cs="Times New Roman"/>
          <w:sz w:val="24"/>
          <w:szCs w:val="24"/>
        </w:rPr>
        <w:t>South Africa focuses on manufacture, wholesale and retail of footwear to its population of 58.8 million people of various cultures, backgrounds, languages, and religions</w:t>
      </w:r>
      <w:r w:rsidR="00DD2402">
        <w:rPr>
          <w:rFonts w:ascii="Times New Roman" w:hAnsi="Times New Roman" w:cs="Times New Roman"/>
          <w:sz w:val="24"/>
          <w:szCs w:val="24"/>
        </w:rPr>
        <w:t xml:space="preserve"> (</w:t>
      </w:r>
      <w:r w:rsidR="00DD2402" w:rsidRPr="00402613">
        <w:rPr>
          <w:rFonts w:ascii="Calibri" w:eastAsia="Times New Roman" w:hAnsi="Calibri" w:cs="Calibri"/>
          <w:color w:val="000000"/>
          <w:lang w:eastAsia="en-GB"/>
        </w:rPr>
        <w:t>Stats Sa</w:t>
      </w:r>
      <w:r w:rsidR="00DD2402">
        <w:rPr>
          <w:rFonts w:ascii="Calibri" w:eastAsia="Times New Roman" w:hAnsi="Calibri" w:cs="Calibri"/>
          <w:color w:val="000000"/>
          <w:lang w:eastAsia="en-GB"/>
        </w:rPr>
        <w:t xml:space="preserve">, </w:t>
      </w:r>
      <w:r w:rsidR="00DD2402" w:rsidRPr="00402613">
        <w:rPr>
          <w:rFonts w:ascii="Calibri" w:eastAsia="Times New Roman" w:hAnsi="Calibri" w:cs="Calibri"/>
          <w:color w:val="000000"/>
          <w:lang w:eastAsia="en-GB"/>
        </w:rPr>
        <w:t>2020</w:t>
      </w:r>
      <w:r w:rsidR="00DD2402">
        <w:rPr>
          <w:rFonts w:ascii="Calibri" w:eastAsia="Times New Roman" w:hAnsi="Calibri" w:cs="Calibri"/>
          <w:color w:val="000000"/>
          <w:lang w:eastAsia="en-GB"/>
        </w:rPr>
        <w:t>)</w:t>
      </w:r>
      <w:r w:rsidRPr="00FF0B77">
        <w:rPr>
          <w:rFonts w:ascii="Times New Roman" w:hAnsi="Times New Roman" w:cs="Times New Roman"/>
          <w:sz w:val="24"/>
          <w:szCs w:val="24"/>
        </w:rPr>
        <w:t xml:space="preserve">. There are detailed profiles of 60 companies involved in the shoe business in this country that will be our competitors. South Africa's footwear makers, distributors, and retailers, according to a recent survey, are struggling in the face of difficult economic conditions. Despite the competition from the local market and other export companies, my firm’s product is viable in South Africa. </w:t>
      </w:r>
    </w:p>
    <w:p w14:paraId="0100212B" w14:textId="77777777" w:rsidR="00FF0B77" w:rsidRPr="00FF0B77" w:rsidRDefault="00FF0B77" w:rsidP="00FF0B77">
      <w:pPr>
        <w:spacing w:line="480" w:lineRule="auto"/>
        <w:ind w:firstLine="720"/>
        <w:rPr>
          <w:rFonts w:ascii="Times New Roman" w:hAnsi="Times New Roman" w:cs="Times New Roman"/>
          <w:sz w:val="24"/>
          <w:szCs w:val="24"/>
        </w:rPr>
      </w:pPr>
      <w:r w:rsidRPr="00FF0B77">
        <w:rPr>
          <w:rFonts w:ascii="Times New Roman" w:hAnsi="Times New Roman" w:cs="Times New Roman"/>
          <w:sz w:val="24"/>
          <w:szCs w:val="24"/>
        </w:rPr>
        <w:t xml:space="preserve">Exporting footwear to South Africa will be the main market entry for my business operation. Currently, there are various individuals and companies which have ventured into </w:t>
      </w:r>
      <w:r w:rsidRPr="00FF0B77">
        <w:rPr>
          <w:rFonts w:ascii="Times New Roman" w:hAnsi="Times New Roman" w:cs="Times New Roman"/>
          <w:sz w:val="24"/>
          <w:szCs w:val="24"/>
        </w:rPr>
        <w:lastRenderedPageBreak/>
        <w:t>the exportation of footwear business to South Africa. South African Footwear and Leather Industry Association (SAFLIA) released data that showed that the local market demand for footwear is approximately 248 million pairs (Businesswire, 2018). This is a quite huge number compared to the South Africa’s total population of almost 59.62 million people (Stats SA, 2020). According to WITS (2014), United States has a footwear import product share of 0.06% in the South African market. Exporting shoes from my firm to South Africa will increase this import product share.</w:t>
      </w:r>
    </w:p>
    <w:p w14:paraId="7D051A61" w14:textId="77777777" w:rsidR="00FF0B77" w:rsidRPr="00FF0B77" w:rsidRDefault="00FF0B77" w:rsidP="00FF0B77">
      <w:pPr>
        <w:spacing w:line="480" w:lineRule="auto"/>
        <w:ind w:firstLine="720"/>
        <w:rPr>
          <w:rFonts w:ascii="Times New Roman" w:hAnsi="Times New Roman" w:cs="Times New Roman"/>
          <w:sz w:val="24"/>
          <w:szCs w:val="24"/>
        </w:rPr>
      </w:pPr>
      <w:r w:rsidRPr="00FF0B77">
        <w:rPr>
          <w:rFonts w:ascii="Times New Roman" w:hAnsi="Times New Roman" w:cs="Times New Roman"/>
          <w:sz w:val="24"/>
          <w:szCs w:val="24"/>
        </w:rPr>
        <w:t>Exporting shoes to Africa South comes with several advantages and shortcomings. Some of the advantages which might be associated with this business include; significantly expanding the market and leaving my firm less dependent on a single market, improvement of the economy both domestically and internationally, and creating room for my firm to probably change the existing footwear business to other products which may suit the new market.</w:t>
      </w:r>
    </w:p>
    <w:p w14:paraId="47D1EF12" w14:textId="77777777" w:rsidR="00FF0B77" w:rsidRPr="00FF0B77" w:rsidRDefault="00FF0B77" w:rsidP="00FF0B77">
      <w:pPr>
        <w:spacing w:line="480" w:lineRule="auto"/>
        <w:ind w:firstLine="720"/>
        <w:rPr>
          <w:rFonts w:ascii="Times New Roman" w:hAnsi="Times New Roman" w:cs="Times New Roman"/>
          <w:sz w:val="24"/>
          <w:szCs w:val="24"/>
        </w:rPr>
      </w:pPr>
      <w:r w:rsidRPr="00FF0B77">
        <w:rPr>
          <w:rFonts w:ascii="Times New Roman" w:hAnsi="Times New Roman" w:cs="Times New Roman"/>
          <w:sz w:val="24"/>
          <w:szCs w:val="24"/>
        </w:rPr>
        <w:t>The main disadvantages which might be associated with by business operation of exporting shoes to South Africa include; losing focus on my home markets and the existing customers, the process of exporting goods is costly due to exportation regulations, my firm might lose some of its control in the South African market because the market is different from the one in the United States, and also, my firm will need to come up with new market strategies because customers in the foreign countries are different from the ones in the home market and they have different reasons for buying a product.</w:t>
      </w:r>
    </w:p>
    <w:p w14:paraId="5BCD6BAA" w14:textId="77777777" w:rsidR="00FF0B77" w:rsidRPr="00FF0B77" w:rsidRDefault="00FF0B77" w:rsidP="00FF0B77">
      <w:pPr>
        <w:spacing w:line="480" w:lineRule="auto"/>
        <w:ind w:firstLine="720"/>
        <w:rPr>
          <w:rFonts w:ascii="Times New Roman" w:hAnsi="Times New Roman" w:cs="Times New Roman"/>
          <w:sz w:val="24"/>
          <w:szCs w:val="24"/>
        </w:rPr>
      </w:pPr>
      <w:r w:rsidRPr="00FF0B77">
        <w:rPr>
          <w:rFonts w:ascii="Times New Roman" w:hAnsi="Times New Roman" w:cs="Times New Roman"/>
          <w:sz w:val="24"/>
          <w:szCs w:val="24"/>
        </w:rPr>
        <w:t xml:space="preserve">My firm will use the foreign direct investing method to venture into this international business. According to Padia (2019), this method has various advantages which include; creation of a competitive and productive market, improves capital flow, stimulation of economic development, increase in the exchange rate stability, an improvement in economic </w:t>
      </w:r>
      <w:r w:rsidRPr="00FF0B77">
        <w:rPr>
          <w:rFonts w:ascii="Times New Roman" w:hAnsi="Times New Roman" w:cs="Times New Roman"/>
          <w:sz w:val="24"/>
          <w:szCs w:val="24"/>
        </w:rPr>
        <w:lastRenderedPageBreak/>
        <w:t>growth and creation of employment, and there will be the development of backward areas in South Africa.</w:t>
      </w:r>
    </w:p>
    <w:p w14:paraId="3CF9E31A" w14:textId="621C9E68" w:rsidR="00FF0B77" w:rsidRPr="00FF0B77" w:rsidRDefault="00FF0B77" w:rsidP="00B210C1">
      <w:pPr>
        <w:spacing w:line="480" w:lineRule="auto"/>
        <w:ind w:firstLine="720"/>
        <w:rPr>
          <w:rFonts w:ascii="Times New Roman" w:hAnsi="Times New Roman" w:cs="Times New Roman"/>
          <w:sz w:val="24"/>
          <w:szCs w:val="24"/>
        </w:rPr>
      </w:pPr>
      <w:r w:rsidRPr="00FF0B77">
        <w:rPr>
          <w:rFonts w:ascii="Times New Roman" w:hAnsi="Times New Roman" w:cs="Times New Roman"/>
          <w:sz w:val="24"/>
          <w:szCs w:val="24"/>
        </w:rPr>
        <w:t xml:space="preserve">Every government has a significant influence on how the market operates both domestically and internationally. South African government through the Department of Trade and Industry (DTI) is </w:t>
      </w:r>
      <w:r w:rsidR="00600E3F">
        <w:rPr>
          <w:rFonts w:ascii="Times New Roman" w:hAnsi="Times New Roman" w:cs="Times New Roman"/>
          <w:sz w:val="24"/>
          <w:szCs w:val="24"/>
        </w:rPr>
        <w:t>involved in</w:t>
      </w:r>
      <w:r w:rsidRPr="00FF0B77">
        <w:rPr>
          <w:rFonts w:ascii="Times New Roman" w:hAnsi="Times New Roman" w:cs="Times New Roman"/>
          <w:sz w:val="24"/>
          <w:szCs w:val="24"/>
        </w:rPr>
        <w:t xml:space="preserve"> market development and upgrading. Governments often restrict trade through various policies. For instance, if a local industry in South Africa cannot compete against foreign industries, the government will restrict international trade to aid the domestic or the local industries to improve its activities. The government may also restrict trade to promote domestic business rather than encourage the business operation to move out of the country. This will increase competition in the local or domestic market which might make it hard for foreigners to prosper in the same business operation with that country. </w:t>
      </w:r>
    </w:p>
    <w:p w14:paraId="598A41D2" w14:textId="5DA6FB83" w:rsidR="00FF0B77" w:rsidRPr="00FF0B77" w:rsidRDefault="00FF0B77" w:rsidP="00FF0B77">
      <w:pPr>
        <w:spacing w:line="480" w:lineRule="auto"/>
        <w:ind w:firstLine="720"/>
        <w:rPr>
          <w:rFonts w:ascii="Times New Roman" w:hAnsi="Times New Roman" w:cs="Times New Roman"/>
          <w:sz w:val="24"/>
          <w:szCs w:val="24"/>
        </w:rPr>
      </w:pPr>
      <w:r w:rsidRPr="00FF0B77">
        <w:rPr>
          <w:rFonts w:ascii="Times New Roman" w:hAnsi="Times New Roman" w:cs="Times New Roman"/>
          <w:sz w:val="24"/>
          <w:szCs w:val="24"/>
        </w:rPr>
        <w:t xml:space="preserve">According to Andre (2020), all employers in South Africa must display certain basic conditions of employment in the workplace. In case of termination of employment contract, the notice period should be </w:t>
      </w:r>
      <w:r w:rsidR="000A19A4">
        <w:rPr>
          <w:rFonts w:ascii="Times New Roman" w:hAnsi="Times New Roman" w:cs="Times New Roman"/>
          <w:sz w:val="24"/>
          <w:szCs w:val="24"/>
        </w:rPr>
        <w:t>seven days for a person employed for half a year or less; 14 days, for a</w:t>
      </w:r>
      <w:r w:rsidR="0050247B">
        <w:rPr>
          <w:rFonts w:ascii="Times New Roman" w:hAnsi="Times New Roman" w:cs="Times New Roman"/>
          <w:sz w:val="24"/>
          <w:szCs w:val="24"/>
        </w:rPr>
        <w:t xml:space="preserve">n individual </w:t>
      </w:r>
      <w:r w:rsidR="000A19A4">
        <w:rPr>
          <w:rFonts w:ascii="Times New Roman" w:hAnsi="Times New Roman" w:cs="Times New Roman"/>
          <w:sz w:val="24"/>
          <w:szCs w:val="24"/>
        </w:rPr>
        <w:t xml:space="preserve">who has been </w:t>
      </w:r>
      <w:r w:rsidR="0050247B">
        <w:rPr>
          <w:rFonts w:ascii="Times New Roman" w:hAnsi="Times New Roman" w:cs="Times New Roman"/>
          <w:sz w:val="24"/>
          <w:szCs w:val="24"/>
        </w:rPr>
        <w:t>at work</w:t>
      </w:r>
      <w:r w:rsidR="000A19A4">
        <w:rPr>
          <w:rFonts w:ascii="Times New Roman" w:hAnsi="Times New Roman" w:cs="Times New Roman"/>
          <w:sz w:val="24"/>
          <w:szCs w:val="24"/>
        </w:rPr>
        <w:t xml:space="preserve"> more than half a </w:t>
      </w:r>
      <w:r w:rsidR="007067CF">
        <w:rPr>
          <w:rFonts w:ascii="Times New Roman" w:hAnsi="Times New Roman" w:cs="Times New Roman"/>
          <w:sz w:val="24"/>
          <w:szCs w:val="24"/>
        </w:rPr>
        <w:t>year but</w:t>
      </w:r>
      <w:r w:rsidR="000A19A4">
        <w:rPr>
          <w:rFonts w:ascii="Times New Roman" w:hAnsi="Times New Roman" w:cs="Times New Roman"/>
          <w:sz w:val="24"/>
          <w:szCs w:val="24"/>
        </w:rPr>
        <w:t xml:space="preserve"> not more than 12 months</w:t>
      </w:r>
      <w:r w:rsidRPr="00FF0B77">
        <w:rPr>
          <w:rFonts w:ascii="Times New Roman" w:hAnsi="Times New Roman" w:cs="Times New Roman"/>
          <w:sz w:val="24"/>
          <w:szCs w:val="24"/>
        </w:rPr>
        <w:t xml:space="preserve">. In addition, the normal working hours (excluding overtime) shouldn’t be more than </w:t>
      </w:r>
      <w:r w:rsidR="0050247B">
        <w:rPr>
          <w:rFonts w:ascii="Times New Roman" w:hAnsi="Times New Roman" w:cs="Times New Roman"/>
          <w:sz w:val="24"/>
          <w:szCs w:val="24"/>
        </w:rPr>
        <w:t>forty-five</w:t>
      </w:r>
      <w:r w:rsidR="004974FF">
        <w:rPr>
          <w:rFonts w:ascii="Times New Roman" w:hAnsi="Times New Roman" w:cs="Times New Roman"/>
          <w:sz w:val="24"/>
          <w:szCs w:val="24"/>
        </w:rPr>
        <w:t xml:space="preserve"> </w:t>
      </w:r>
      <w:r w:rsidRPr="00FF0B77">
        <w:rPr>
          <w:rFonts w:ascii="Times New Roman" w:hAnsi="Times New Roman" w:cs="Times New Roman"/>
          <w:sz w:val="24"/>
          <w:szCs w:val="24"/>
        </w:rPr>
        <w:t xml:space="preserve">hours </w:t>
      </w:r>
      <w:r w:rsidR="004974FF">
        <w:rPr>
          <w:rFonts w:ascii="Times New Roman" w:hAnsi="Times New Roman" w:cs="Times New Roman"/>
          <w:sz w:val="24"/>
          <w:szCs w:val="24"/>
        </w:rPr>
        <w:t xml:space="preserve">in a </w:t>
      </w:r>
      <w:r w:rsidRPr="00FF0B77">
        <w:rPr>
          <w:rFonts w:ascii="Times New Roman" w:hAnsi="Times New Roman" w:cs="Times New Roman"/>
          <w:sz w:val="24"/>
          <w:szCs w:val="24"/>
        </w:rPr>
        <w:t>workweek.</w:t>
      </w:r>
    </w:p>
    <w:p w14:paraId="280C0C47" w14:textId="77777777" w:rsidR="00FF0B77" w:rsidRPr="00FF0B77" w:rsidRDefault="00FF0B77" w:rsidP="00FF0B77">
      <w:pPr>
        <w:spacing w:line="480" w:lineRule="auto"/>
        <w:ind w:firstLine="720"/>
        <w:rPr>
          <w:rFonts w:ascii="Times New Roman" w:hAnsi="Times New Roman" w:cs="Times New Roman"/>
          <w:sz w:val="24"/>
          <w:szCs w:val="24"/>
        </w:rPr>
      </w:pPr>
      <w:r w:rsidRPr="00FF0B77">
        <w:rPr>
          <w:rFonts w:ascii="Times New Roman" w:hAnsi="Times New Roman" w:cs="Times New Roman"/>
          <w:sz w:val="24"/>
          <w:szCs w:val="24"/>
        </w:rPr>
        <w:t>My country imports agricultural products from South Africa such as tree nuts, wine, and beer. On the other hand, we export, machinery, vehicles, and aircraft to South Africa. the major obstacle for the import and export between the two countries have been trading barriers. There have been unfavorable quotas set by the two countries on imported goods for a certain period. In addition, the two counties have tariffs in places such as unfavorable taxes imposed by the governments on products and services. Aside from tariff knowledge, the marketing entrance strategies idea best characterizes my new country's market entry.</w:t>
      </w:r>
    </w:p>
    <w:p w14:paraId="713FC45A" w14:textId="03EB7D21" w:rsidR="00FF0B77" w:rsidRPr="00FF0B77" w:rsidRDefault="00FF0B77" w:rsidP="00FF0B77">
      <w:pPr>
        <w:spacing w:line="480" w:lineRule="auto"/>
        <w:ind w:firstLine="720"/>
        <w:rPr>
          <w:rFonts w:ascii="Times New Roman" w:hAnsi="Times New Roman" w:cs="Times New Roman"/>
          <w:sz w:val="24"/>
          <w:szCs w:val="24"/>
        </w:rPr>
      </w:pPr>
      <w:r w:rsidRPr="00FF0B77">
        <w:rPr>
          <w:rFonts w:ascii="Times New Roman" w:hAnsi="Times New Roman" w:cs="Times New Roman"/>
          <w:sz w:val="24"/>
          <w:szCs w:val="24"/>
        </w:rPr>
        <w:lastRenderedPageBreak/>
        <w:t xml:space="preserve">The estimated costs for my new entry will require financing </w:t>
      </w:r>
      <w:r w:rsidR="00A25B12">
        <w:rPr>
          <w:rFonts w:ascii="Times New Roman" w:hAnsi="Times New Roman" w:cs="Times New Roman"/>
          <w:sz w:val="24"/>
          <w:szCs w:val="24"/>
        </w:rPr>
        <w:t>during the initial stages of the business operation</w:t>
      </w:r>
      <w:r w:rsidRPr="00FF0B77">
        <w:rPr>
          <w:rFonts w:ascii="Times New Roman" w:hAnsi="Times New Roman" w:cs="Times New Roman"/>
          <w:sz w:val="24"/>
          <w:szCs w:val="24"/>
        </w:rPr>
        <w:t>. First, I will use cash flow from my existing operations that generate positive cash flow in my country. Second, my firm has shown to be successful in my native country, which is a requirement for many banks to finance your company. Therefore, I will be able to obtain finances from banks. in addition, my venture may as well obtain finances from subsidies and government financing.</w:t>
      </w:r>
    </w:p>
    <w:p w14:paraId="365C9241" w14:textId="77777777" w:rsidR="00FF0B77" w:rsidRPr="00FF0B77" w:rsidRDefault="00FF0B77" w:rsidP="00FF0B77">
      <w:pPr>
        <w:spacing w:line="480" w:lineRule="auto"/>
        <w:ind w:firstLine="720"/>
        <w:rPr>
          <w:rFonts w:ascii="Times New Roman" w:hAnsi="Times New Roman" w:cs="Times New Roman"/>
          <w:sz w:val="24"/>
          <w:szCs w:val="24"/>
        </w:rPr>
      </w:pPr>
      <w:r w:rsidRPr="00FF0B77">
        <w:rPr>
          <w:rFonts w:ascii="Times New Roman" w:hAnsi="Times New Roman" w:cs="Times New Roman"/>
          <w:sz w:val="24"/>
          <w:szCs w:val="24"/>
        </w:rPr>
        <w:t>I would like to recommend certain aspects to managers of international firms seeking to trade with South Africa. First, the country has wide demographics and they should identify the right target market. Second, the managers should take their time and learn the culture of people in South Africa. Third, managers should research and understand the trade relations between South Africa and their home country. Lastly, managers should consider the best entry strategy that will be favorable for their venture in the international market.</w:t>
      </w:r>
    </w:p>
    <w:p w14:paraId="060B1EFD" w14:textId="77777777" w:rsidR="00F55581" w:rsidRDefault="00FF0B77" w:rsidP="00F55581">
      <w:pPr>
        <w:spacing w:line="480" w:lineRule="auto"/>
        <w:ind w:hanging="720"/>
        <w:jc w:val="center"/>
        <w:rPr>
          <w:rFonts w:ascii="Times New Roman" w:eastAsia="Times New Roman" w:hAnsi="Times New Roman" w:cs="Times New Roman"/>
          <w:color w:val="000000"/>
          <w:sz w:val="24"/>
          <w:szCs w:val="24"/>
          <w:lang w:eastAsia="en-GB"/>
        </w:rPr>
      </w:pPr>
      <w:r w:rsidRPr="00FF0B77">
        <w:rPr>
          <w:rFonts w:ascii="Times New Roman" w:hAnsi="Times New Roman" w:cs="Times New Roman"/>
          <w:sz w:val="24"/>
          <w:szCs w:val="24"/>
        </w:rPr>
        <w:t>This business operation of exporting shoes from the United States to South Africa will use various strategies which range from considering the pros and cons of exportation of goods, abiding by government rules and regulations, and utilizing the available resources like labor to remain competitive in the market and become a success.</w:t>
      </w:r>
      <w:r w:rsidR="00F55581" w:rsidRPr="00F55581">
        <w:rPr>
          <w:rFonts w:ascii="Times New Roman" w:eastAsia="Times New Roman" w:hAnsi="Times New Roman" w:cs="Times New Roman"/>
          <w:color w:val="000000"/>
          <w:sz w:val="24"/>
          <w:szCs w:val="24"/>
          <w:lang w:eastAsia="en-GB"/>
        </w:rPr>
        <w:t xml:space="preserve"> </w:t>
      </w:r>
    </w:p>
    <w:p w14:paraId="5348FA2F" w14:textId="77777777" w:rsidR="00F55581" w:rsidRDefault="00F55581">
      <w:pP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br w:type="page"/>
      </w:r>
    </w:p>
    <w:p w14:paraId="2BB1C889" w14:textId="73B0736C" w:rsidR="00F55581" w:rsidRPr="005809C7" w:rsidRDefault="00F55581" w:rsidP="00F55581">
      <w:pPr>
        <w:spacing w:line="480" w:lineRule="auto"/>
        <w:ind w:hanging="720"/>
        <w:jc w:val="center"/>
        <w:rPr>
          <w:rFonts w:ascii="Times New Roman" w:eastAsia="Times New Roman" w:hAnsi="Times New Roman" w:cs="Times New Roman"/>
          <w:color w:val="000000"/>
          <w:sz w:val="24"/>
          <w:szCs w:val="24"/>
          <w:lang w:eastAsia="en-GB"/>
        </w:rPr>
      </w:pPr>
      <w:r w:rsidRPr="005809C7">
        <w:rPr>
          <w:rFonts w:ascii="Times New Roman" w:eastAsia="Times New Roman" w:hAnsi="Times New Roman" w:cs="Times New Roman"/>
          <w:color w:val="000000"/>
          <w:sz w:val="24"/>
          <w:szCs w:val="24"/>
          <w:lang w:eastAsia="en-GB"/>
        </w:rPr>
        <w:lastRenderedPageBreak/>
        <w:t>References</w:t>
      </w:r>
    </w:p>
    <w:p w14:paraId="7BA641B2" w14:textId="2F624937" w:rsidR="005809C7" w:rsidRPr="00F55581" w:rsidRDefault="005809C7" w:rsidP="00F55581">
      <w:pPr>
        <w:spacing w:line="480" w:lineRule="auto"/>
        <w:ind w:left="720" w:hanging="720"/>
        <w:rPr>
          <w:rFonts w:ascii="Times New Roman" w:eastAsia="Times New Roman" w:hAnsi="Times New Roman" w:cs="Times New Roman"/>
          <w:color w:val="000000"/>
          <w:sz w:val="24"/>
          <w:szCs w:val="24"/>
          <w:lang w:eastAsia="en-GB"/>
        </w:rPr>
      </w:pPr>
      <w:r w:rsidRPr="00F55581">
        <w:rPr>
          <w:rFonts w:ascii="Times New Roman" w:eastAsia="Times New Roman" w:hAnsi="Times New Roman" w:cs="Times New Roman"/>
          <w:color w:val="000000"/>
          <w:sz w:val="24"/>
          <w:szCs w:val="24"/>
          <w:lang w:eastAsia="en-GB"/>
        </w:rPr>
        <w:t>Andre. (2020). </w:t>
      </w:r>
      <w:r w:rsidRPr="00F55581">
        <w:rPr>
          <w:rFonts w:ascii="Times New Roman" w:eastAsia="Times New Roman" w:hAnsi="Times New Roman" w:cs="Times New Roman"/>
          <w:i/>
          <w:iCs/>
          <w:color w:val="000000"/>
          <w:sz w:val="24"/>
          <w:szCs w:val="24"/>
          <w:lang w:eastAsia="en-GB"/>
        </w:rPr>
        <w:t>BCEA section</w:t>
      </w:r>
      <w:r w:rsidRPr="00F55581">
        <w:rPr>
          <w:rFonts w:ascii="Times New Roman" w:eastAsia="Times New Roman" w:hAnsi="Times New Roman" w:cs="Times New Roman"/>
          <w:color w:val="000000"/>
          <w:sz w:val="24"/>
          <w:szCs w:val="24"/>
          <w:lang w:eastAsia="en-GB"/>
        </w:rPr>
        <w:t>. Your Guide to Labour Law in South Africa | Labour Guide. </w:t>
      </w:r>
      <w:hyperlink r:id="rId6" w:history="1">
        <w:r w:rsidRPr="00F55581">
          <w:rPr>
            <w:rFonts w:ascii="Times New Roman" w:eastAsia="Times New Roman" w:hAnsi="Times New Roman" w:cs="Times New Roman"/>
            <w:color w:val="000000"/>
            <w:sz w:val="24"/>
            <w:szCs w:val="24"/>
            <w:lang w:eastAsia="en-GB"/>
          </w:rPr>
          <w:t>https://www.labourguide.co.za/conditions-of-employment/100-basic-conditions-of-employment</w:t>
        </w:r>
      </w:hyperlink>
    </w:p>
    <w:p w14:paraId="34335375" w14:textId="77777777" w:rsidR="005809C7" w:rsidRPr="00F55581" w:rsidRDefault="005809C7" w:rsidP="00F55581">
      <w:pPr>
        <w:spacing w:line="480" w:lineRule="auto"/>
        <w:ind w:left="720" w:hanging="720"/>
        <w:rPr>
          <w:rFonts w:ascii="Times New Roman" w:hAnsi="Times New Roman" w:cs="Times New Roman"/>
          <w:sz w:val="24"/>
          <w:szCs w:val="24"/>
        </w:rPr>
      </w:pPr>
      <w:proofErr w:type="spellStart"/>
      <w:r w:rsidRPr="00F55581">
        <w:rPr>
          <w:rFonts w:ascii="Times New Roman" w:hAnsi="Times New Roman" w:cs="Times New Roman"/>
          <w:color w:val="222222"/>
          <w:sz w:val="24"/>
          <w:szCs w:val="24"/>
          <w:shd w:val="clear" w:color="auto" w:fill="FFFFFF"/>
        </w:rPr>
        <w:t>Baek</w:t>
      </w:r>
      <w:proofErr w:type="spellEnd"/>
      <w:r w:rsidRPr="00F55581">
        <w:rPr>
          <w:rFonts w:ascii="Times New Roman" w:hAnsi="Times New Roman" w:cs="Times New Roman"/>
          <w:color w:val="222222"/>
          <w:sz w:val="24"/>
          <w:szCs w:val="24"/>
          <w:shd w:val="clear" w:color="auto" w:fill="FFFFFF"/>
        </w:rPr>
        <w:t>, S. Y., &amp; Lee, K. (2016). Statistical foot-shape analysis for mass-customisation of footwear. </w:t>
      </w:r>
      <w:r w:rsidRPr="00F55581">
        <w:rPr>
          <w:rFonts w:ascii="Times New Roman" w:hAnsi="Times New Roman" w:cs="Times New Roman"/>
          <w:i/>
          <w:iCs/>
          <w:color w:val="222222"/>
          <w:sz w:val="24"/>
          <w:szCs w:val="24"/>
          <w:shd w:val="clear" w:color="auto" w:fill="FFFFFF"/>
        </w:rPr>
        <w:t>International Journal of Computer Aided Engineering and Technology</w:t>
      </w:r>
      <w:r w:rsidRPr="00F55581">
        <w:rPr>
          <w:rFonts w:ascii="Times New Roman" w:hAnsi="Times New Roman" w:cs="Times New Roman"/>
          <w:color w:val="222222"/>
          <w:sz w:val="24"/>
          <w:szCs w:val="24"/>
          <w:shd w:val="clear" w:color="auto" w:fill="FFFFFF"/>
        </w:rPr>
        <w:t>, </w:t>
      </w:r>
      <w:r w:rsidRPr="00F55581">
        <w:rPr>
          <w:rFonts w:ascii="Times New Roman" w:hAnsi="Times New Roman" w:cs="Times New Roman"/>
          <w:i/>
          <w:iCs/>
          <w:color w:val="222222"/>
          <w:sz w:val="24"/>
          <w:szCs w:val="24"/>
          <w:shd w:val="clear" w:color="auto" w:fill="FFFFFF"/>
        </w:rPr>
        <w:t>8</w:t>
      </w:r>
      <w:r w:rsidRPr="00F55581">
        <w:rPr>
          <w:rFonts w:ascii="Times New Roman" w:hAnsi="Times New Roman" w:cs="Times New Roman"/>
          <w:color w:val="222222"/>
          <w:sz w:val="24"/>
          <w:szCs w:val="24"/>
          <w:shd w:val="clear" w:color="auto" w:fill="FFFFFF"/>
        </w:rPr>
        <w:t>(1-2), 80-98.</w:t>
      </w:r>
    </w:p>
    <w:p w14:paraId="30158AD8" w14:textId="23A4614A" w:rsidR="005809C7" w:rsidRPr="00F55581" w:rsidRDefault="005809C7" w:rsidP="00F55581">
      <w:pPr>
        <w:shd w:val="clear" w:color="auto" w:fill="FFFFFF"/>
        <w:spacing w:after="0" w:line="480" w:lineRule="auto"/>
        <w:ind w:left="720" w:right="75" w:hanging="720"/>
        <w:rPr>
          <w:rFonts w:ascii="Times New Roman" w:eastAsia="Times New Roman" w:hAnsi="Times New Roman" w:cs="Times New Roman"/>
          <w:color w:val="000000"/>
          <w:sz w:val="24"/>
          <w:szCs w:val="24"/>
          <w:lang w:eastAsia="en-GB"/>
        </w:rPr>
      </w:pPr>
      <w:proofErr w:type="spellStart"/>
      <w:r w:rsidRPr="00F55581">
        <w:rPr>
          <w:rFonts w:ascii="Times New Roman" w:eastAsia="Times New Roman" w:hAnsi="Times New Roman" w:cs="Times New Roman"/>
          <w:color w:val="000000"/>
          <w:sz w:val="24"/>
          <w:szCs w:val="24"/>
          <w:lang w:eastAsia="en-GB"/>
        </w:rPr>
        <w:t>Businesswire</w:t>
      </w:r>
      <w:proofErr w:type="spellEnd"/>
      <w:r w:rsidRPr="00F55581">
        <w:rPr>
          <w:rFonts w:ascii="Times New Roman" w:eastAsia="Times New Roman" w:hAnsi="Times New Roman" w:cs="Times New Roman"/>
          <w:color w:val="000000"/>
          <w:sz w:val="24"/>
          <w:szCs w:val="24"/>
          <w:lang w:eastAsia="en-GB"/>
        </w:rPr>
        <w:t>. (2018, May 4). </w:t>
      </w:r>
      <w:r w:rsidRPr="00F55581">
        <w:rPr>
          <w:rFonts w:ascii="Times New Roman" w:eastAsia="Times New Roman" w:hAnsi="Times New Roman" w:cs="Times New Roman"/>
          <w:i/>
          <w:iCs/>
          <w:color w:val="000000"/>
          <w:sz w:val="24"/>
          <w:szCs w:val="24"/>
          <w:lang w:eastAsia="en-GB"/>
        </w:rPr>
        <w:t>The footwear industry in South Africa 2018 ResearchAndMarkets.com</w:t>
      </w:r>
      <w:r w:rsidRPr="00F55581">
        <w:rPr>
          <w:rFonts w:ascii="Times New Roman" w:eastAsia="Times New Roman" w:hAnsi="Times New Roman" w:cs="Times New Roman"/>
          <w:color w:val="000000"/>
          <w:sz w:val="24"/>
          <w:szCs w:val="24"/>
          <w:lang w:eastAsia="en-GB"/>
        </w:rPr>
        <w:t>. </w:t>
      </w:r>
      <w:hyperlink r:id="rId7" w:history="1">
        <w:r w:rsidRPr="00F55581">
          <w:rPr>
            <w:rFonts w:ascii="Times New Roman" w:eastAsia="Times New Roman" w:hAnsi="Times New Roman" w:cs="Times New Roman"/>
            <w:color w:val="000000"/>
            <w:sz w:val="24"/>
            <w:szCs w:val="24"/>
            <w:lang w:eastAsia="en-GB"/>
          </w:rPr>
          <w:t>https://www.businesswire.com/news/home/20180504005827/en/Footwear-Industry-South-Africa-2018---ResearchAndMarkets.com</w:t>
        </w:r>
      </w:hyperlink>
    </w:p>
    <w:p w14:paraId="457C440E" w14:textId="77777777" w:rsidR="005809C7" w:rsidRPr="00F55581" w:rsidRDefault="005809C7" w:rsidP="00F55581">
      <w:pPr>
        <w:shd w:val="clear" w:color="auto" w:fill="FFFFFF"/>
        <w:spacing w:after="0" w:line="480" w:lineRule="auto"/>
        <w:ind w:left="720" w:right="75" w:hanging="720"/>
        <w:rPr>
          <w:rFonts w:ascii="Times New Roman" w:eastAsia="Times New Roman" w:hAnsi="Times New Roman" w:cs="Times New Roman"/>
          <w:color w:val="000000"/>
          <w:sz w:val="24"/>
          <w:szCs w:val="24"/>
          <w:lang w:eastAsia="en-GB"/>
        </w:rPr>
      </w:pPr>
      <w:r w:rsidRPr="00F55581">
        <w:rPr>
          <w:rFonts w:ascii="Times New Roman" w:eastAsia="Times New Roman" w:hAnsi="Times New Roman" w:cs="Times New Roman"/>
          <w:color w:val="000000"/>
          <w:sz w:val="24"/>
          <w:szCs w:val="24"/>
          <w:lang w:eastAsia="en-GB"/>
        </w:rPr>
        <w:t>Padia, S. (2019, June 12). </w:t>
      </w:r>
      <w:r w:rsidRPr="00F55581">
        <w:rPr>
          <w:rFonts w:ascii="Times New Roman" w:eastAsia="Times New Roman" w:hAnsi="Times New Roman" w:cs="Times New Roman"/>
          <w:i/>
          <w:iCs/>
          <w:color w:val="000000"/>
          <w:sz w:val="24"/>
          <w:szCs w:val="24"/>
          <w:lang w:eastAsia="en-GB"/>
        </w:rPr>
        <w:t>Advantages of foreign direct investment</w:t>
      </w:r>
      <w:r w:rsidRPr="00F55581">
        <w:rPr>
          <w:rFonts w:ascii="Times New Roman" w:eastAsia="Times New Roman" w:hAnsi="Times New Roman" w:cs="Times New Roman"/>
          <w:color w:val="000000"/>
          <w:sz w:val="24"/>
          <w:szCs w:val="24"/>
          <w:lang w:eastAsia="en-GB"/>
        </w:rPr>
        <w:t>. Investment Promotion and Facilitation Agency | Invest India. </w:t>
      </w:r>
      <w:hyperlink r:id="rId8" w:history="1">
        <w:r w:rsidRPr="00F55581">
          <w:rPr>
            <w:rFonts w:ascii="Times New Roman" w:eastAsia="Times New Roman" w:hAnsi="Times New Roman" w:cs="Times New Roman"/>
            <w:color w:val="000000"/>
            <w:sz w:val="24"/>
            <w:szCs w:val="24"/>
            <w:lang w:eastAsia="en-GB"/>
          </w:rPr>
          <w:t>https://www.investindia.gov.in/team-india-blogs/advantages-foreign-direct-investment</w:t>
        </w:r>
      </w:hyperlink>
    </w:p>
    <w:p w14:paraId="2F63EE60" w14:textId="77777777" w:rsidR="005809C7" w:rsidRPr="00F55581" w:rsidRDefault="005809C7" w:rsidP="00F55581">
      <w:pPr>
        <w:shd w:val="clear" w:color="auto" w:fill="FFFFFF"/>
        <w:spacing w:after="0" w:line="480" w:lineRule="auto"/>
        <w:ind w:left="720" w:right="75" w:hanging="720"/>
        <w:rPr>
          <w:rFonts w:ascii="Times New Roman" w:eastAsia="Times New Roman" w:hAnsi="Times New Roman" w:cs="Times New Roman"/>
          <w:color w:val="000000"/>
          <w:sz w:val="24"/>
          <w:szCs w:val="24"/>
          <w:lang w:eastAsia="en-GB"/>
        </w:rPr>
      </w:pPr>
      <w:r w:rsidRPr="00F55581">
        <w:rPr>
          <w:rFonts w:ascii="Times New Roman" w:eastAsia="Times New Roman" w:hAnsi="Times New Roman" w:cs="Times New Roman"/>
          <w:color w:val="000000"/>
          <w:sz w:val="24"/>
          <w:szCs w:val="24"/>
          <w:lang w:eastAsia="en-GB"/>
        </w:rPr>
        <w:t xml:space="preserve">Stats </w:t>
      </w:r>
      <w:proofErr w:type="spellStart"/>
      <w:r w:rsidRPr="00F55581">
        <w:rPr>
          <w:rFonts w:ascii="Times New Roman" w:eastAsia="Times New Roman" w:hAnsi="Times New Roman" w:cs="Times New Roman"/>
          <w:color w:val="000000"/>
          <w:sz w:val="24"/>
          <w:szCs w:val="24"/>
          <w:lang w:eastAsia="en-GB"/>
        </w:rPr>
        <w:t>sa</w:t>
      </w:r>
      <w:proofErr w:type="spellEnd"/>
      <w:r w:rsidRPr="00F55581">
        <w:rPr>
          <w:rFonts w:ascii="Times New Roman" w:eastAsia="Times New Roman" w:hAnsi="Times New Roman" w:cs="Times New Roman"/>
          <w:color w:val="000000"/>
          <w:sz w:val="24"/>
          <w:szCs w:val="24"/>
          <w:lang w:eastAsia="en-GB"/>
        </w:rPr>
        <w:t>. (2020, July 9). </w:t>
      </w:r>
      <w:r w:rsidRPr="00F55581">
        <w:rPr>
          <w:rFonts w:ascii="Times New Roman" w:eastAsia="Times New Roman" w:hAnsi="Times New Roman" w:cs="Times New Roman"/>
          <w:i/>
          <w:iCs/>
          <w:color w:val="000000"/>
          <w:sz w:val="24"/>
          <w:szCs w:val="24"/>
          <w:lang w:eastAsia="en-GB"/>
        </w:rPr>
        <w:t>2020 Mid-year population estimates</w:t>
      </w:r>
      <w:r w:rsidRPr="00F55581">
        <w:rPr>
          <w:rFonts w:ascii="Times New Roman" w:eastAsia="Times New Roman" w:hAnsi="Times New Roman" w:cs="Times New Roman"/>
          <w:color w:val="000000"/>
          <w:sz w:val="24"/>
          <w:szCs w:val="24"/>
          <w:lang w:eastAsia="en-GB"/>
        </w:rPr>
        <w:t>. </w:t>
      </w:r>
      <w:hyperlink r:id="rId9" w:history="1">
        <w:r w:rsidRPr="00F55581">
          <w:rPr>
            <w:rFonts w:ascii="Times New Roman" w:eastAsia="Times New Roman" w:hAnsi="Times New Roman" w:cs="Times New Roman"/>
            <w:color w:val="000000"/>
            <w:sz w:val="24"/>
            <w:szCs w:val="24"/>
            <w:lang w:eastAsia="en-GB"/>
          </w:rPr>
          <w:t>http://www.statssa.gov.za/?p=13453</w:t>
        </w:r>
      </w:hyperlink>
    </w:p>
    <w:p w14:paraId="27BCAAEC" w14:textId="77777777" w:rsidR="005809C7" w:rsidRPr="00F55581" w:rsidRDefault="005809C7" w:rsidP="00F55581">
      <w:pPr>
        <w:shd w:val="clear" w:color="auto" w:fill="FFFFFF"/>
        <w:spacing w:after="0" w:line="480" w:lineRule="auto"/>
        <w:ind w:left="720" w:right="75" w:hanging="720"/>
        <w:rPr>
          <w:rFonts w:ascii="Times New Roman" w:eastAsia="Times New Roman" w:hAnsi="Times New Roman" w:cs="Times New Roman"/>
          <w:color w:val="000000"/>
          <w:sz w:val="24"/>
          <w:szCs w:val="24"/>
          <w:lang w:eastAsia="en-GB"/>
        </w:rPr>
      </w:pPr>
      <w:r w:rsidRPr="00F55581">
        <w:rPr>
          <w:rFonts w:ascii="Times New Roman" w:eastAsia="Times New Roman" w:hAnsi="Times New Roman" w:cs="Times New Roman"/>
          <w:color w:val="000000"/>
          <w:sz w:val="24"/>
          <w:szCs w:val="24"/>
          <w:lang w:eastAsia="en-GB"/>
        </w:rPr>
        <w:t>WITS. (2014). </w:t>
      </w:r>
      <w:r w:rsidRPr="00F55581">
        <w:rPr>
          <w:rFonts w:ascii="Times New Roman" w:eastAsia="Times New Roman" w:hAnsi="Times New Roman" w:cs="Times New Roman"/>
          <w:i/>
          <w:iCs/>
          <w:color w:val="000000"/>
          <w:sz w:val="24"/>
          <w:szCs w:val="24"/>
          <w:lang w:eastAsia="en-GB"/>
        </w:rPr>
        <w:t>South Africa footwear imports</w:t>
      </w:r>
      <w:r w:rsidRPr="00F55581">
        <w:rPr>
          <w:rFonts w:ascii="Times New Roman" w:eastAsia="Times New Roman" w:hAnsi="Times New Roman" w:cs="Times New Roman"/>
          <w:color w:val="000000"/>
          <w:sz w:val="24"/>
          <w:szCs w:val="24"/>
          <w:lang w:eastAsia="en-GB"/>
        </w:rPr>
        <w:t>. World Integrated Trade Solution (WITS) | Data on Export, Import, Tariff, NTM. </w:t>
      </w:r>
      <w:hyperlink r:id="rId10" w:history="1">
        <w:r w:rsidRPr="00F55581">
          <w:rPr>
            <w:rFonts w:ascii="Times New Roman" w:eastAsia="Times New Roman" w:hAnsi="Times New Roman" w:cs="Times New Roman"/>
            <w:color w:val="000000"/>
            <w:sz w:val="24"/>
            <w:szCs w:val="24"/>
            <w:lang w:eastAsia="en-GB"/>
          </w:rPr>
          <w:t>https://wits.worldbank.org/CountryProfile/en/Country/ZAF/Year/2014/TradeFlow/Import/Partner/all/Product/64-67_Footwear</w:t>
        </w:r>
      </w:hyperlink>
    </w:p>
    <w:p w14:paraId="383B4D64" w14:textId="77777777" w:rsidR="00BD0930" w:rsidRDefault="00BD0930" w:rsidP="00BD0930">
      <w:pPr>
        <w:rPr>
          <w:rFonts w:ascii="Times New Roman" w:hAnsi="Times New Roman" w:cs="Times New Roman"/>
          <w:b/>
          <w:sz w:val="24"/>
          <w:szCs w:val="24"/>
        </w:rPr>
      </w:pPr>
    </w:p>
    <w:sectPr w:rsidR="00BD0930" w:rsidSect="004745D6">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A2E7F" w14:textId="77777777" w:rsidR="00564CE3" w:rsidRDefault="00564CE3">
      <w:pPr>
        <w:spacing w:after="0" w:line="240" w:lineRule="auto"/>
      </w:pPr>
      <w:r>
        <w:separator/>
      </w:r>
    </w:p>
  </w:endnote>
  <w:endnote w:type="continuationSeparator" w:id="0">
    <w:p w14:paraId="1FF9CD82" w14:textId="77777777" w:rsidR="00564CE3" w:rsidRDefault="00564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2ED7" w14:textId="77777777" w:rsidR="00564CE3" w:rsidRDefault="00564CE3">
      <w:pPr>
        <w:spacing w:after="0" w:line="240" w:lineRule="auto"/>
      </w:pPr>
      <w:r>
        <w:separator/>
      </w:r>
    </w:p>
  </w:footnote>
  <w:footnote w:type="continuationSeparator" w:id="0">
    <w:p w14:paraId="29D08F42" w14:textId="77777777" w:rsidR="00564CE3" w:rsidRDefault="00564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72280"/>
      <w:docPartObj>
        <w:docPartGallery w:val="Page Numbers (Top of Page)"/>
        <w:docPartUnique/>
      </w:docPartObj>
    </w:sdtPr>
    <w:sdtEndPr/>
    <w:sdtContent>
      <w:p w14:paraId="5F8B407E" w14:textId="24345CBD" w:rsidR="00CC0189" w:rsidRPr="001A22FE" w:rsidRDefault="00BD0930" w:rsidP="001A22FE">
        <w:pPr>
          <w:pStyle w:val="Header"/>
          <w:spacing w:line="480" w:lineRule="auto"/>
          <w:jc w:val="right"/>
          <w:rPr>
            <w:rFonts w:ascii="Times New Roman" w:hAnsi="Times New Roman" w:cs="Times New Roman"/>
            <w:sz w:val="24"/>
            <w:szCs w:val="24"/>
          </w:rPr>
        </w:pPr>
        <w:r w:rsidRPr="001A22FE">
          <w:rPr>
            <w:rFonts w:ascii="Times New Roman" w:hAnsi="Times New Roman" w:cs="Times New Roman"/>
            <w:sz w:val="24"/>
            <w:szCs w:val="24"/>
          </w:rPr>
          <w:fldChar w:fldCharType="begin"/>
        </w:r>
        <w:r w:rsidRPr="001A22FE">
          <w:rPr>
            <w:rFonts w:ascii="Times New Roman" w:hAnsi="Times New Roman" w:cs="Times New Roman"/>
            <w:sz w:val="24"/>
            <w:szCs w:val="24"/>
          </w:rPr>
          <w:instrText xml:space="preserve"> PAGE   \* MERGEFORMAT </w:instrText>
        </w:r>
        <w:r w:rsidRPr="001A22FE">
          <w:rPr>
            <w:rFonts w:ascii="Times New Roman" w:hAnsi="Times New Roman" w:cs="Times New Roman"/>
            <w:sz w:val="24"/>
            <w:szCs w:val="24"/>
          </w:rPr>
          <w:fldChar w:fldCharType="separate"/>
        </w:r>
        <w:r w:rsidR="00EC4C62">
          <w:rPr>
            <w:rFonts w:ascii="Times New Roman" w:hAnsi="Times New Roman" w:cs="Times New Roman"/>
            <w:noProof/>
            <w:sz w:val="24"/>
            <w:szCs w:val="24"/>
          </w:rPr>
          <w:t>2</w:t>
        </w:r>
        <w:r w:rsidRPr="001A22FE">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72281"/>
      <w:docPartObj>
        <w:docPartGallery w:val="Page Numbers (Top of Page)"/>
        <w:docPartUnique/>
      </w:docPartObj>
    </w:sdtPr>
    <w:sdtEndPr/>
    <w:sdtContent>
      <w:p w14:paraId="43384BB3" w14:textId="1617D26F" w:rsidR="00CC0189" w:rsidRPr="004745D6" w:rsidRDefault="00BD0930">
        <w:pPr>
          <w:pStyle w:val="Header"/>
          <w:jc w:val="right"/>
          <w:rPr>
            <w:rFonts w:ascii="Times New Roman" w:hAnsi="Times New Roman" w:cs="Times New Roman"/>
            <w:sz w:val="24"/>
            <w:szCs w:val="24"/>
          </w:rPr>
        </w:pPr>
        <w:r w:rsidRPr="004745D6">
          <w:rPr>
            <w:rFonts w:ascii="Times New Roman" w:hAnsi="Times New Roman" w:cs="Times New Roman"/>
            <w:sz w:val="24"/>
            <w:szCs w:val="24"/>
          </w:rPr>
          <w:fldChar w:fldCharType="begin"/>
        </w:r>
        <w:r w:rsidRPr="004745D6">
          <w:rPr>
            <w:rFonts w:ascii="Times New Roman" w:hAnsi="Times New Roman" w:cs="Times New Roman"/>
            <w:sz w:val="24"/>
            <w:szCs w:val="24"/>
          </w:rPr>
          <w:instrText xml:space="preserve"> PAGE   \* MERGEFORMAT </w:instrText>
        </w:r>
        <w:r w:rsidRPr="004745D6">
          <w:rPr>
            <w:rFonts w:ascii="Times New Roman" w:hAnsi="Times New Roman" w:cs="Times New Roman"/>
            <w:sz w:val="24"/>
            <w:szCs w:val="24"/>
          </w:rPr>
          <w:fldChar w:fldCharType="separate"/>
        </w:r>
        <w:r w:rsidR="00EC4C62">
          <w:rPr>
            <w:rFonts w:ascii="Times New Roman" w:hAnsi="Times New Roman" w:cs="Times New Roman"/>
            <w:noProof/>
            <w:sz w:val="24"/>
            <w:szCs w:val="24"/>
          </w:rPr>
          <w:t>1</w:t>
        </w:r>
        <w:r w:rsidRPr="004745D6">
          <w:rPr>
            <w:rFonts w:ascii="Times New Roman" w:hAnsi="Times New Roman" w:cs="Times New Roman"/>
            <w:sz w:val="24"/>
            <w:szCs w:val="24"/>
          </w:rPr>
          <w:fldChar w:fldCharType="end"/>
        </w:r>
      </w:p>
    </w:sdtContent>
  </w:sdt>
  <w:p w14:paraId="61BCF18F" w14:textId="77777777" w:rsidR="00CC0189" w:rsidRPr="004745D6" w:rsidRDefault="00564CE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74"/>
    <w:rsid w:val="00021866"/>
    <w:rsid w:val="000A19A4"/>
    <w:rsid w:val="000A4174"/>
    <w:rsid w:val="000C5702"/>
    <w:rsid w:val="00135BCE"/>
    <w:rsid w:val="001E0DFA"/>
    <w:rsid w:val="002569B4"/>
    <w:rsid w:val="0029527B"/>
    <w:rsid w:val="002F10D0"/>
    <w:rsid w:val="002F5E20"/>
    <w:rsid w:val="00363A85"/>
    <w:rsid w:val="004011AC"/>
    <w:rsid w:val="004210C9"/>
    <w:rsid w:val="00457C72"/>
    <w:rsid w:val="004974FF"/>
    <w:rsid w:val="004D0236"/>
    <w:rsid w:val="0050247B"/>
    <w:rsid w:val="00506DAE"/>
    <w:rsid w:val="00564CE3"/>
    <w:rsid w:val="005809C7"/>
    <w:rsid w:val="00600E3F"/>
    <w:rsid w:val="00674AC8"/>
    <w:rsid w:val="006930B8"/>
    <w:rsid w:val="006A2798"/>
    <w:rsid w:val="006E0DF8"/>
    <w:rsid w:val="007067CF"/>
    <w:rsid w:val="00734DA1"/>
    <w:rsid w:val="007A20F7"/>
    <w:rsid w:val="00861F90"/>
    <w:rsid w:val="00915BC3"/>
    <w:rsid w:val="00993ECD"/>
    <w:rsid w:val="00A25B12"/>
    <w:rsid w:val="00A45181"/>
    <w:rsid w:val="00AA48D0"/>
    <w:rsid w:val="00AB47D5"/>
    <w:rsid w:val="00AD147B"/>
    <w:rsid w:val="00B210C1"/>
    <w:rsid w:val="00BD0930"/>
    <w:rsid w:val="00C6791F"/>
    <w:rsid w:val="00D00548"/>
    <w:rsid w:val="00D20B5F"/>
    <w:rsid w:val="00DD2402"/>
    <w:rsid w:val="00DF6258"/>
    <w:rsid w:val="00E04DD5"/>
    <w:rsid w:val="00E24DC0"/>
    <w:rsid w:val="00EC4C62"/>
    <w:rsid w:val="00F334CC"/>
    <w:rsid w:val="00F55581"/>
    <w:rsid w:val="00F8692E"/>
    <w:rsid w:val="00FC1E72"/>
    <w:rsid w:val="00FF0B77"/>
    <w:rsid w:val="00FF2415"/>
    <w:rsid w:val="00FF2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720FC"/>
  <w15:docId w15:val="{17CE652E-C0D3-41BA-A505-F25E0ED1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93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30"/>
    <w:rPr>
      <w:lang w:val="en-US"/>
    </w:rPr>
  </w:style>
  <w:style w:type="paragraph" w:styleId="Footer">
    <w:name w:val="footer"/>
    <w:basedOn w:val="Normal"/>
    <w:link w:val="FooterChar"/>
    <w:uiPriority w:val="99"/>
    <w:unhideWhenUsed/>
    <w:rsid w:val="00DF6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25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india.gov.in/team-india-blogs/advantages-foreign-direct-investmen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usinesswire.com/news/home/20180504005827/en/Footwear-Industry-South-Africa-2018---ResearchAndMarkets.com"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bourguide.co.za/conditions-of-employment/100-basic-conditions-of-employmen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its.worldbank.org/CountryProfile/en/Country/ZAF/Year/2014/TradeFlow/Import/Partner/all/Product/64-67_Footwear" TargetMode="External"/><Relationship Id="rId4" Type="http://schemas.openxmlformats.org/officeDocument/2006/relationships/footnotes" Target="footnotes.xml"/><Relationship Id="rId9" Type="http://schemas.openxmlformats.org/officeDocument/2006/relationships/hyperlink" Target="http://www.statssa.gov.za/?p=1345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dc:creator>
  <cp:keywords/>
  <dc:description/>
  <cp:lastModifiedBy>254717122591</cp:lastModifiedBy>
  <cp:revision>5</cp:revision>
  <dcterms:created xsi:type="dcterms:W3CDTF">2021-06-28T15:00:00Z</dcterms:created>
  <dcterms:modified xsi:type="dcterms:W3CDTF">2021-06-28T15:30:00Z</dcterms:modified>
</cp:coreProperties>
</file>